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20BFB">
      <w:pPr>
        <w:spacing w:after="0" w:line="360" w:lineRule="auto"/>
        <w:jc w:val="both"/>
        <w:rPr>
          <w:rFonts w:ascii="Times New Roman" w:hAnsi="Times New Roman" w:eastAsia="宋体" w:cs="Times New Roman"/>
          <w:sz w:val="24"/>
          <w:szCs w:val="22"/>
          <w14:ligatures w14:val="none"/>
        </w:rPr>
      </w:pPr>
      <w:bookmarkStart w:id="1" w:name="_GoBack"/>
      <w:bookmarkEnd w:id="1"/>
      <w:r>
        <w:rPr>
          <w:rFonts w:ascii="Times New Roman" w:hAnsi="Times New Roman" w:eastAsia="宋体" w:cs="Times New Roman"/>
          <w:sz w:val="24"/>
          <w:szCs w:val="22"/>
          <w14:ligatures w14:val="none"/>
        </w:rPr>
        <w:t>本项目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应答文件递交截止时间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采购需求</w:t>
      </w:r>
      <w:r>
        <w:rPr>
          <w:rFonts w:ascii="Times New Roman" w:hAnsi="Times New Roman" w:eastAsia="宋体" w:cs="Times New Roman"/>
          <w:sz w:val="24"/>
          <w:szCs w:val="22"/>
          <w14:ligatures w14:val="none"/>
        </w:rPr>
        <w:t>更正</w:t>
      </w:r>
      <w:r>
        <w:rPr>
          <w:rFonts w:hint="eastAsia" w:ascii="Times New Roman" w:hAnsi="Times New Roman" w:eastAsia="宋体" w:cs="Times New Roman"/>
          <w:sz w:val="24"/>
          <w:szCs w:val="22"/>
          <w:lang w:val="en-US" w:eastAsia="zh-CN"/>
          <w14:ligatures w14:val="none"/>
        </w:rPr>
        <w:t>为以下内容</w:t>
      </w:r>
      <w:r>
        <w:rPr>
          <w:rFonts w:ascii="Times New Roman" w:hAnsi="Times New Roman" w:eastAsia="宋体" w:cs="Times New Roman"/>
          <w:sz w:val="24"/>
          <w:szCs w:val="22"/>
          <w14:ligatures w14:val="none"/>
        </w:rPr>
        <w:t>：</w:t>
      </w:r>
    </w:p>
    <w:p w14:paraId="794BAED6">
      <w:pPr>
        <w:pStyle w:val="2"/>
        <w:spacing w:before="120" w:after="0" w:line="360" w:lineRule="auto"/>
        <w:jc w:val="left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应答文件递交截止时间：</w:t>
      </w:r>
      <w:bookmarkStart w:id="0" w:name="_Hlk39136733"/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2025年7月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日上午8：30 (</w:t>
      </w:r>
      <w:bookmarkEnd w:id="0"/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北京时间)</w:t>
      </w:r>
    </w:p>
    <w:p w14:paraId="4D3C7E14">
      <w:pPr>
        <w:pStyle w:val="2"/>
        <w:spacing w:before="120" w:after="0"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采购需求</w:t>
      </w:r>
    </w:p>
    <w:p w14:paraId="6B08A733">
      <w:pPr>
        <w:spacing w:line="360" w:lineRule="auto"/>
        <w:jc w:val="left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一、项目概况</w:t>
      </w:r>
    </w:p>
    <w:p w14:paraId="606570DC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1、项目名称：回龙观院区地下空间零散渗漏修缮项目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第二次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 w14:paraId="5116151B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2、漏水区域：B3层临土侧壁墙（保洁休息室）、2号吊装口、地下空间、车库跑道沉降缝。</w:t>
      </w:r>
    </w:p>
    <w:p w14:paraId="3BEED5B2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3、现状描述：</w:t>
      </w:r>
    </w:p>
    <w:p w14:paraId="2837092E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B3层临土侧壁墙、地下空间区域，墙体存在明显漏水、洇湿、墙体内装饰面层大面积脱落，墙体内表面析出大量白色结晶物。</w:t>
      </w:r>
    </w:p>
    <w:p w14:paraId="1AEC4B0D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2号吊装口顶板，渗漏状况比较严重，漏水呈现滴水状态，遇到室外降雨，室内渗漏加剧。</w:t>
      </w:r>
    </w:p>
    <w:p w14:paraId="3A762D59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车库跑道沉降缝区域，沉降缝与车库地板接茬部分呈涌水状，水源一直持续流出，沉降缝周圈，车库地板现已存在大量水源，深度约5CM。侧壁墙体发霉、布满青苔，因沉降缝漏水，车库跑道已停用。</w:t>
      </w:r>
    </w:p>
    <w:p w14:paraId="5131E60F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以上漏水状况，已影响建筑功能的正常使用，特别是地下空间区域属于厨房的工作间、B3层临土侧壁墙区域为保洁休息室，已严重涉及机械设备与人的安全。</w:t>
      </w:r>
    </w:p>
    <w:p w14:paraId="5C01FAF6">
      <w:pPr>
        <w:spacing w:line="360" w:lineRule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二、设计依据</w:t>
      </w:r>
    </w:p>
    <w:p w14:paraId="5425CAC3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1、编织依据</w:t>
      </w:r>
    </w:p>
    <w:p w14:paraId="3D0A5444"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1.1、地下室防水工程的法规和规程</w:t>
      </w:r>
    </w:p>
    <w:p w14:paraId="7B15400A"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1.2、甲方提供资料</w:t>
      </w:r>
    </w:p>
    <w:p w14:paraId="452D8BE2"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1.3、现场勘察资料</w:t>
      </w:r>
    </w:p>
    <w:p w14:paraId="62D92557"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1.4、现场测绘资料</w:t>
      </w:r>
    </w:p>
    <w:p w14:paraId="164E332F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2、参考规范</w:t>
      </w:r>
    </w:p>
    <w:p w14:paraId="6360F54A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2.1、《地下室工程防水技术规范》               GB 50108-2024</w:t>
      </w:r>
    </w:p>
    <w:p w14:paraId="35C17DBA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2.2、《屋面工程质量验收规范》                 GB 50207</w:t>
      </w:r>
    </w:p>
    <w:p w14:paraId="68B055AC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2.3、《地下防水工程质量验收规范》             GB 50208  </w:t>
      </w:r>
    </w:p>
    <w:p w14:paraId="4F3DD3DB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2.4、《建筑工程施工质量验收统一标准》         GB 50300</w:t>
      </w:r>
    </w:p>
    <w:p w14:paraId="07847F17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2.5、《聚合物水泥防水涂料》                   GB/T 23445</w:t>
      </w:r>
    </w:p>
    <w:p w14:paraId="72B3C072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2.6、《水泥基渗透结晶材料》                   GB 18445</w:t>
      </w:r>
    </w:p>
    <w:p w14:paraId="4714D4DE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2.7、《建筑渗漏修缮技术规程》                 JGJ/T 53</w:t>
      </w:r>
    </w:p>
    <w:p w14:paraId="0EABB680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3、其他要求</w:t>
      </w:r>
    </w:p>
    <w:p w14:paraId="1328F4D8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（1）施工人员必须熟悉、掌握施工设计方案，并根据其内容进行工程施工。</w:t>
      </w:r>
    </w:p>
    <w:p w14:paraId="1272FBEF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（2）对施工人员进行交底，使施工人员清楚地了解、掌握标准、要求及施工的方法。</w:t>
      </w:r>
    </w:p>
    <w:p w14:paraId="0A0F5EBD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（3）在施工过程中应进行计划、实施、检查、处理四个步骤。</w:t>
      </w:r>
    </w:p>
    <w:p w14:paraId="7B7AB664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（4）根据施工工程的实际情况，适时进行内容的调整修改,将调整修改的内容及时与甲方协商。</w:t>
      </w:r>
    </w:p>
    <w:p w14:paraId="5A97D7BD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（5）根本性解决渗漏，确保治理后5年无渗漏复发。</w:t>
      </w:r>
    </w:p>
    <w:p w14:paraId="0411871A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（6）恢复地下空间干燥使用环境，符合《地下工程防水技术规范》要求。</w:t>
      </w:r>
    </w:p>
    <w:p w14:paraId="6E3BA3BF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（7）施工过程中不得破坏结构安全，不得影响建筑正常使用。</w:t>
      </w:r>
    </w:p>
    <w:p w14:paraId="38618EC6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注：未尽事宜，详见现行国家有关行业标准和施工规范。</w:t>
      </w:r>
    </w:p>
    <w:p w14:paraId="5CD47C20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工程内容</w:t>
      </w:r>
    </w:p>
    <w:p w14:paraId="44E9DCAE">
      <w:pPr>
        <w:spacing w:line="360" w:lineRule="auto"/>
        <w:ind w:firstLine="42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3.1涉及防水修缮区域</w:t>
      </w:r>
    </w:p>
    <w:p w14:paraId="5DFE497B">
      <w:pPr>
        <w:spacing w:line="360" w:lineRule="auto"/>
        <w:ind w:firstLine="42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3.1.1、B3层临土侧壁墙（保洁休息室），修缮面积95㎡，2号吊装口修缮面积57㎡；地下空间修缮面积29㎡、车库跑道沉降缝修缮面积32㎡。</w:t>
      </w:r>
    </w:p>
    <w:p w14:paraId="04A192AD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3.1.2、灌浆料施工；</w:t>
      </w:r>
    </w:p>
    <w:p w14:paraId="3E8948F0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3.1.3、高分子注浆液施工；</w:t>
      </w:r>
    </w:p>
    <w:p w14:paraId="3AE6F3DC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3.1.4、高弹灌浆施工；</w:t>
      </w:r>
    </w:p>
    <w:p w14:paraId="370F7A14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3.1.5、抗压层施工；</w:t>
      </w:r>
    </w:p>
    <w:p w14:paraId="2136FE24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3.1.6、涂膜防水施工；</w:t>
      </w:r>
    </w:p>
    <w:p w14:paraId="2705FB6E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3.1.7、速凝水不漏施工；</w:t>
      </w:r>
    </w:p>
    <w:p w14:paraId="0090F4A8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3.1.8、防水灰浆封堵施工；</w:t>
      </w:r>
    </w:p>
    <w:p w14:paraId="3A243FF6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3.2、施工工艺</w:t>
      </w:r>
    </w:p>
    <w:p w14:paraId="1A87082A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3.2.1、拆除的技术要求</w:t>
      </w:r>
    </w:p>
    <w:p w14:paraId="4BC0297F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 xml:space="preserve"> （1）拆除时，先做成品保护，采用相应的膜全覆盖</w:t>
      </w:r>
    </w:p>
    <w:p w14:paraId="59F28607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 xml:space="preserve"> （2）使用拆除机械、铲刀、电锤等工具，将墙体上的内部装饰铲除至建筑原结构基面，铲除的垃圾放置甲方指定地点</w:t>
      </w:r>
    </w:p>
    <w:p w14:paraId="150540B1">
      <w:pPr>
        <w:overflowPunct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 xml:space="preserve"> （3）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施工时要保证施工安全，施工区域设置隔离护栏、设置警告标志、夜间挂红灯等安全措施。</w:t>
      </w:r>
    </w:p>
    <w:p w14:paraId="29939FA7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3.3、灌浆技术要求</w:t>
      </w:r>
    </w:p>
    <w:p w14:paraId="694E0487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3.3.1、施工前准备</w:t>
      </w:r>
    </w:p>
    <w:p w14:paraId="4CAD4068"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（1）确定渗漏部位，标记好需要灌浆的区域。</w:t>
      </w:r>
    </w:p>
    <w:p w14:paraId="2E901F7B"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（2）准备好灌浆材料、灌浆设备，如注浆机、搅拌机等，以及防护用具。</w:t>
      </w:r>
    </w:p>
    <w:p w14:paraId="42FA4661"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（3）对施工区域进行清理，去除浮尘、油污、松动的混凝土等杂质，保证基层干净、坚实。</w:t>
      </w:r>
    </w:p>
    <w:p w14:paraId="5C7697A4">
      <w:pPr>
        <w:spacing w:line="360" w:lineRule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 xml:space="preserve">  3.3.2、施工步骤</w:t>
      </w:r>
    </w:p>
    <w:p w14:paraId="3FE6C1B0"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（1）钻孔</w:t>
      </w:r>
    </w:p>
    <w:p w14:paraId="45EEE9D0"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根据渗漏情况，在裂缝或渗漏部位周围钻孔。孔的间距、深度和角度要根据实际情况确定，一般孔距为20 - 50厘米，深度为结构厚度的1/2到2/3。钻孔后用高压水枪或空气压缩机将孔内杂物清理干净。</w:t>
      </w:r>
    </w:p>
    <w:p w14:paraId="490F8039"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 xml:space="preserve">（2）埋管 </w:t>
      </w:r>
    </w:p>
    <w:p w14:paraId="49DD321A"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在钻好的孔内埋设灌浆管，一般采用直径为14- 22毫米的金属或塑料灌浆管。用专用的密封材料将灌浆管与孔壁之间的缝隙密封好，防止灌浆时浆液泄漏。</w:t>
      </w:r>
    </w:p>
    <w:p w14:paraId="532E2299"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（3）配制浆液，</w:t>
      </w:r>
    </w:p>
    <w:p w14:paraId="18BFEA2C"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按照灌浆材料的使用说明，准确称量各组分，在干净的容器中进行搅拌混合。一般树脂与固化剂的比例要严格控制，搅拌时间为3 - 5分钟，确保浆液混合均匀。</w:t>
      </w:r>
    </w:p>
    <w:p w14:paraId="1B876895"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（4）灌浆</w:t>
      </w:r>
    </w:p>
    <w:p w14:paraId="69F969EF">
      <w:pPr>
        <w:spacing w:line="360" w:lineRule="auto"/>
        <w:ind w:firstLine="960" w:firstLineChars="4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将配制好的浆液倒入灌浆泵的料桶中，启动灌浆泵，按照从低到高、从一端到另一端的顺序进行灌浆。灌浆压力一般控制在0.3 - 0.5兆帕，当相邻孔出现浆液溢出时，停止该孔的灌浆，进行下一个孔的灌浆。灌浆过程中要密切观察浆液的流动情况和压力变化，如有异常及时处理。</w:t>
      </w:r>
    </w:p>
    <w:p w14:paraId="21352757">
      <w:pPr>
        <w:numPr>
          <w:ilvl w:val="0"/>
          <w:numId w:val="2"/>
        </w:numPr>
        <w:spacing w:line="360" w:lineRule="auto"/>
        <w:ind w:firstLine="720" w:firstLineChars="3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封孔</w:t>
      </w:r>
    </w:p>
    <w:p w14:paraId="345A8CDC">
      <w:pPr>
        <w:spacing w:line="360" w:lineRule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 xml:space="preserve">      灌浆结束后，待浆液固化后，将灌浆管去除，用砂浆或其他密封材料将孔口封堵平整。  </w:t>
      </w:r>
    </w:p>
    <w:p w14:paraId="530C66E2">
      <w:pPr>
        <w:numPr>
          <w:ilvl w:val="0"/>
          <w:numId w:val="2"/>
        </w:numPr>
        <w:spacing w:line="360" w:lineRule="auto"/>
        <w:ind w:firstLine="720" w:firstLineChars="3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检查与验收</w:t>
      </w:r>
    </w:p>
    <w:p w14:paraId="308D73D0">
      <w:pPr>
        <w:spacing w:line="360" w:lineRule="auto"/>
        <w:ind w:left="630" w:leftChars="3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 xml:space="preserve"> 对灌浆后的部位进行检查，观察是否还有渗漏现象。 可以通过蓄水试验等方法进行验收，</w:t>
      </w:r>
    </w:p>
    <w:p w14:paraId="44F159B3">
      <w:pPr>
        <w:spacing w:line="360" w:lineRule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确保地下室防水堵漏效果符合要求。</w:t>
      </w:r>
    </w:p>
    <w:p w14:paraId="7902A71C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3.4、高分子材料灌浆技术要求</w:t>
      </w:r>
    </w:p>
    <w:p w14:paraId="5A2D1066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3.4.1施工前准备</w:t>
      </w:r>
    </w:p>
    <w:p w14:paraId="6EC74384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 xml:space="preserve"> 勘查现场：详细了解地下室渗漏情况，包括渗漏位置、程度、水源等，绘制渗漏平面图。</w:t>
      </w:r>
    </w:p>
    <w:p w14:paraId="695893AF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 xml:space="preserve"> 材料设备：准备好高分子注浆液、注浆设备（如注浆机、压力表等）、钻孔工具、防护用品等。确保材料质量合格，设备能正常运行。</w:t>
      </w:r>
    </w:p>
    <w:p w14:paraId="30A9F32A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（1）基层处理：清理渗漏部位表面的杂物、灰尘、油污等，对松动、破损的部位进行修复或剔除，使基层坚实、平整、干净。</w:t>
      </w:r>
    </w:p>
    <w:p w14:paraId="25FB44FA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（2）定位钻孔</w:t>
      </w:r>
    </w:p>
    <w:p w14:paraId="61A12881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 xml:space="preserve"> 确定孔位：根据渗漏情况，在裂缝两侧或渗漏点周围确定钻孔位置。孔距一般为30 - 50厘米，具体根据裂缝大小和渗漏程度调整。</w:t>
      </w:r>
    </w:p>
    <w:p w14:paraId="577D4C46"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钻孔</w:t>
      </w:r>
    </w:p>
    <w:p w14:paraId="30DA31DC">
      <w:pPr>
        <w:spacing w:line="360" w:lineRule="auto"/>
        <w:ind w:left="525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使用电钻等工具钻孔，孔径一般为10 - 14毫米，孔深根据结构厚度确定，宜为结构厚度的</w:t>
      </w:r>
    </w:p>
    <w:p w14:paraId="772596D0">
      <w:pPr>
        <w:spacing w:line="360" w:lineRule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1/2 - 2/3，且应斜向穿过裂缝。钻孔后用高压空气或水清理孔内杂物。</w:t>
      </w:r>
    </w:p>
    <w:p w14:paraId="48FE0F63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（4）埋设注浆嘴</w:t>
      </w:r>
    </w:p>
    <w:p w14:paraId="27B04DAE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安装：将注浆嘴插入钻孔中，用专用胶泥或密封材料固定，确保注浆嘴与孔壁连接牢固，密</w:t>
      </w:r>
    </w:p>
    <w:p w14:paraId="75CA849A">
      <w:pPr>
        <w:spacing w:line="360" w:lineRule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封良好，防止浆液泄漏。</w:t>
      </w:r>
    </w:p>
    <w:p w14:paraId="3F10AF1B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 xml:space="preserve">检查：安装后检查注浆嘴是否畅通，如有堵塞及时清理或更换。 </w:t>
      </w:r>
    </w:p>
    <w:p w14:paraId="70427BC3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（5）配制注浆液</w:t>
      </w:r>
    </w:p>
    <w:p w14:paraId="53FA1696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称量：按照高分子注浆液的使用说明，准确称量主剂和固化剂等各组分。</w:t>
      </w:r>
    </w:p>
    <w:p w14:paraId="7AD4C1FA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搅拌：将称量好的组分倒入干净的容器中，用电动搅拌器搅拌均匀，搅拌时间一般为3 - 5分钟，确保浆液混合充分。</w:t>
      </w:r>
    </w:p>
    <w:p w14:paraId="716DE258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（6）注浆施工</w:t>
      </w:r>
    </w:p>
    <w:p w14:paraId="4E32454C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连接设备：将注浆机与注浆嘴通过高压管连接，检查连接是否牢固。</w:t>
      </w:r>
    </w:p>
    <w:p w14:paraId="2AA3CFCC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注浆：启动注浆机，缓慢加压注浆，注浆压力一般控制在0.2 - 0.4MPa。当相邻注浆嘴出现浆液溢出时，停止该孔注浆，移至下一个孔继续注浆。注浆过程中要密切观察压力变化和浆液流动情况，如有异常及时停机处理。</w:t>
      </w:r>
    </w:p>
    <w:p w14:paraId="1DB8D30F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补灌：待浆液固化后，如发现有渗漏现象，进行二次补灌，确保防水效果。</w:t>
      </w:r>
    </w:p>
    <w:p w14:paraId="38ED4FC0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（7）封孔及清理</w:t>
      </w:r>
    </w:p>
    <w:p w14:paraId="31D8A2F2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封孔：注浆结束后，待浆液完全固化，去除注浆嘴，用水泥砂浆或密封材料将孔口封堵平整。</w:t>
      </w:r>
    </w:p>
    <w:p w14:paraId="68CECDEA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 xml:space="preserve">清理：及时清理施工过程中产生的杂物、废浆液等，保持施工现场整洁。 </w:t>
      </w:r>
    </w:p>
    <w:p w14:paraId="0E169B91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（8）质量检查与验收</w:t>
      </w:r>
    </w:p>
    <w:p w14:paraId="3842B8CB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外观检查：检查注浆部位表面是否平整，有无裂缝、漏浆等现象。</w:t>
      </w:r>
    </w:p>
    <w:p w14:paraId="1CFE05AE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渗漏检查：通过观察或进行蓄水试验等方法，检查地下室是否还有渗漏情况，确保防水堵漏效果达到设计要求。</w:t>
      </w:r>
    </w:p>
    <w:p w14:paraId="2F74202A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3.5、高弹灌浆技术要求</w:t>
      </w:r>
    </w:p>
    <w:p w14:paraId="49F99027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（1）基础拆除，对施工部位人工拆除垫层至混凝土基础；</w:t>
      </w:r>
    </w:p>
    <w:p w14:paraId="604AD9F9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（2）敷设注浆针头，孔径14-22mm，灌注高弹灌浆料；</w:t>
      </w:r>
    </w:p>
    <w:p w14:paraId="679F5D97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（3）钻孔</w:t>
      </w:r>
    </w:p>
    <w:p w14:paraId="1C75F93D">
      <w:pPr>
        <w:spacing w:line="360" w:lineRule="auto"/>
        <w:ind w:left="525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使用电钻等工具钻孔，孔径一般为10 - 14毫米，孔深根据结构厚度确定，宜为结构厚度的</w:t>
      </w:r>
    </w:p>
    <w:p w14:paraId="24774160">
      <w:pPr>
        <w:spacing w:line="360" w:lineRule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1/2 - 2/3，且应斜向穿过裂缝。钻孔后用高压空气或水清理孔内杂物。</w:t>
      </w:r>
    </w:p>
    <w:p w14:paraId="19C5A879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（4）埋设注浆嘴</w:t>
      </w:r>
    </w:p>
    <w:p w14:paraId="607BC3A9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安装：将注浆嘴插入钻孔中，用专用胶泥或密封材料固定，确保注浆嘴与孔壁连接牢固，密</w:t>
      </w:r>
    </w:p>
    <w:p w14:paraId="69C88029">
      <w:pPr>
        <w:spacing w:line="360" w:lineRule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封良好，防止浆液泄漏。</w:t>
      </w:r>
    </w:p>
    <w:p w14:paraId="098CC76A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 xml:space="preserve">检查：安装后检查注浆嘴是否畅通，如有堵塞及时清理或更换。 </w:t>
      </w:r>
    </w:p>
    <w:p w14:paraId="30CBED61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（5）注浆施工</w:t>
      </w:r>
    </w:p>
    <w:p w14:paraId="632D5B08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连接设备：将注浆机与注浆嘴通过高压管连接，检查连接是否牢固。</w:t>
      </w:r>
    </w:p>
    <w:p w14:paraId="06B8B367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注浆：启动注浆机，缓慢加压注浆，注浆压力一般控制在0.2 - 0.4MPa。当相邻注浆嘴出现浆液溢出时，停止该孔注浆，移至下一个孔继续注浆。注浆过程中要密切观察压力变化和浆液流动情况，如有异常及时停机处理。</w:t>
      </w:r>
    </w:p>
    <w:p w14:paraId="4CD44AB0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补灌：待浆液固化后，如发现有渗漏现象，进行二次补灌，确保防水效果。</w:t>
      </w:r>
    </w:p>
    <w:p w14:paraId="6C29E345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（6）封孔及清理</w:t>
      </w:r>
    </w:p>
    <w:p w14:paraId="4FBC6B21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封孔：注浆结束后，待浆液完全固化，去除注浆嘴，用水泥砂浆或密封材料将孔口封堵平整。</w:t>
      </w:r>
    </w:p>
    <w:p w14:paraId="7CE792C5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 xml:space="preserve">清理：及时清理施工过程中产生的杂物、废浆液等，保持施工现场整洁。 </w:t>
      </w:r>
    </w:p>
    <w:p w14:paraId="03CD4A31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（7）质量检查与验收</w:t>
      </w:r>
    </w:p>
    <w:p w14:paraId="73911BAD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外观检查：检查注浆部位表面是否平整，有无裂缝、漏浆等现象。</w:t>
      </w:r>
    </w:p>
    <w:p w14:paraId="12B5B422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渗漏检查：通过观察或进行蓄水试验等方法，检查地下室是否还有渗漏情况，确保防水堵漏效果达到设计要求。</w:t>
      </w:r>
    </w:p>
    <w:p w14:paraId="5C58104F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3.6、抗压层工艺技术要求</w:t>
      </w:r>
    </w:p>
    <w:p w14:paraId="5F576F56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3.6.1施工前准备</w:t>
      </w:r>
    </w:p>
    <w:p w14:paraId="7D6F7454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材料准备：根据施工面积计算所需防水材料的用量，检查材料的包装、型号、保质期等，确保材料质量合格。</w:t>
      </w:r>
    </w:p>
    <w:p w14:paraId="1BE391D1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工具准备：准备好搅拌机、扫帚、毛刷、喷雾器、抹子等施工工具。</w:t>
      </w:r>
    </w:p>
    <w:p w14:paraId="2C728740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 xml:space="preserve">（1）基层处理：基层表面应坚实、平整、干净，无油污、浮尘、松动的混凝土等杂质。对基层的裂缝、孔洞等缺陷进行修补，使其达到施工要求。 </w:t>
      </w:r>
    </w:p>
    <w:p w14:paraId="321D3C90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（2）配料</w:t>
      </w:r>
    </w:p>
    <w:p w14:paraId="119DAC96"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搅拌：按照材料说明书的要求，将防水材料与水按一定比例倒入搅拌容器中，用搅拌机充分搅拌均匀，形成均匀的浆体。搅拌时间一般为3 - 5分钟，确保无结块、无沉淀。</w:t>
      </w:r>
    </w:p>
    <w:p w14:paraId="7DD68383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 xml:space="preserve"> （3）施工 </w:t>
      </w:r>
    </w:p>
    <w:p w14:paraId="05031F68"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涂刷：用毛刷或滚刷将搅拌好的浆体均匀地涂刷在基层表面，涂刷方向应一致，避免漏刷。一般需涂刷2 - 3遍，每遍涂刷的厚度应控制在0.5 - 0.8毫米左右，且应在前一遍涂层干燥后再进行下一遍涂刷。</w:t>
      </w:r>
    </w:p>
    <w:p w14:paraId="38888C8B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 xml:space="preserve">  抹压：对于一些需要加强防水效果的部位，如阴阳角、施工缝等，可以在涂刷后用抹子进行抹压，使涂层更加密实。</w:t>
      </w:r>
    </w:p>
    <w:p w14:paraId="3691BEF4"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养护：施工完成后，应及时进行养护。养护方式一般为喷水养护，保持涂层湿润，养护时间不少于72小时。在养护期间，应避免涂层受到雨淋、暴晒、霜冻等不良影响。</w:t>
      </w:r>
    </w:p>
    <w:p w14:paraId="1EA13935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（4）质量检查与验收</w:t>
      </w:r>
    </w:p>
    <w:p w14:paraId="4CC472D8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 xml:space="preserve">  外观检查：检查涂层表面是否平整、均匀，有无裂缝、起皮、脱落等现象。</w:t>
      </w:r>
    </w:p>
    <w:p w14:paraId="2FC95347"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厚度检查：用测厚仪等工具检查涂层的厚度是否符合设计要求。</w:t>
      </w:r>
    </w:p>
    <w:p w14:paraId="43943AB4"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渗漏检查：可以通过蓄水试验或观察等方法，检查防水部位是否有渗漏现象，确保防水效果达到预期目标。</w:t>
      </w:r>
    </w:p>
    <w:p w14:paraId="288C06B4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3.7、涂膜防水工艺技术要求</w:t>
      </w:r>
    </w:p>
    <w:p w14:paraId="7FF3C0C1"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3.7.1施工前准备</w:t>
      </w:r>
    </w:p>
    <w:p w14:paraId="4405A818"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 xml:space="preserve">  材料准备：根据施工面积计算所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需水泥基复合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防水涂料的用量，检查材料的质量证明文件，确保材料符合要求。同时准备好相应的辅助材料，如基层处理剂等。</w:t>
      </w:r>
    </w:p>
    <w:p w14:paraId="63BFC035">
      <w:pPr>
        <w:spacing w:line="360" w:lineRule="auto"/>
        <w:ind w:firstLine="960" w:firstLineChars="4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工具准备：备好电动搅拌机、搅拌桶、刮板、毛刷、滚刷、剪刀、卷尺等施工工具。</w:t>
      </w:r>
    </w:p>
    <w:p w14:paraId="197758BA"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（1）基层处理：基层应平整、坚实、干净，无油污、灰尘、疏松层等。对于基层的裂缝，小于0.3mm的可直接涂刷涂料，大于0.3mm的需用密封材料填充。阴阳角处应做成圆弧或45°坡角。</w:t>
      </w:r>
    </w:p>
    <w:p w14:paraId="7B8E914A"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（2）配料</w:t>
      </w:r>
    </w:p>
    <w:p w14:paraId="3F413D41"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准确计量：按照产品说明书的要求，准确称量液料和粉料的重量。一般液料与粉料的配比在1:1 - 1:2之间，具体根据产品型号确定。</w:t>
      </w:r>
    </w:p>
    <w:p w14:paraId="4320F8CB"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搅拌均匀：将粉料缓慢倒入液料中，同时用电动搅拌机搅拌，搅拌时间约5 - 10分钟，直至形成均匀、细腻、无结块的涂料浆体。</w:t>
      </w:r>
    </w:p>
    <w:p w14:paraId="6260644C"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（3）施工</w:t>
      </w:r>
    </w:p>
    <w:p w14:paraId="1DAC6D21"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涂刷底层：用毛刷或滚刷将搅拌好的涂料均匀地涂刷在基层上，作为底层涂料，厚度控制在0.3 - 0.5mm左右。涂刷应薄而均匀，不得有漏刷、堆积现象。</w:t>
      </w:r>
    </w:p>
    <w:p w14:paraId="5362BC2F"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增强处理：对于阴阳角、管根、施工缝等部位，在底层涂料干燥后，可铺设一层聚酯纤维布或无纺布进行增强处理。将布平整地铺在基层上，然后涂刷涂料，使布完全浸透涂料。</w:t>
      </w:r>
    </w:p>
    <w:p w14:paraId="37ABC2DA"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涂刷中间层和面层：待增强层干燥后，进行中间层和面层的涂刷。一般需涂刷2 - 3遍，每遍厚度控制在0.5 - 0.8mm左右，总厚度达到设计要求。每遍涂刷方向应相互垂直，且需在前一遍涂料干燥后再进行下一遍涂刷。</w:t>
      </w:r>
    </w:p>
    <w:p w14:paraId="4E5AB208"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（4）养护</w:t>
      </w:r>
    </w:p>
    <w:p w14:paraId="3AC085A2"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自然养护：施工完成后，应在常温下进行自然养护，避免阳光直射和雨淋。养护时间一般不少于72小时，期间保持涂层湿润。</w:t>
      </w:r>
    </w:p>
    <w:p w14:paraId="26EBCEA8"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（5）质量检查与验收</w:t>
      </w:r>
    </w:p>
    <w:p w14:paraId="70DBB86E"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外观检查：涂层应平整、均匀，无裂缝、起皮、鼓泡、露胎体等缺陷。</w:t>
      </w:r>
    </w:p>
    <w:p w14:paraId="353A7341"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厚度检查：用测厚仪测量涂层厚度，平均厚度应符合设计要求，最小厚度不得小于设计厚度的80%。</w:t>
      </w:r>
    </w:p>
    <w:p w14:paraId="459756E3"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渗漏检查：通过蓄水试验或淋水试验检查防水层是否有渗漏现象。蓄水试验时间不少于24小时，淋水试验时间不少于2小时。若发现渗漏，应及时查找原因并进行修补。</w:t>
      </w:r>
    </w:p>
    <w:p w14:paraId="04AF35BF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3.8、速凝水不漏技术要求</w:t>
      </w:r>
    </w:p>
    <w:p w14:paraId="0C55D273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3.8.1施工前准备</w:t>
      </w:r>
    </w:p>
    <w:p w14:paraId="799A693F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 xml:space="preserve">  材料准备：根据渗漏情况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选择合适型号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的水不漏，如速凝型和缓凝型，同时准备好基层处理剂等辅助材料。</w:t>
      </w:r>
    </w:p>
    <w:p w14:paraId="3A931E83"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工具准备：备好抹子、刮板、毛刷、水桶、锤子、凿子等工具。</w:t>
      </w:r>
    </w:p>
    <w:p w14:paraId="630A44D4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（1）基层处理：将基层表面的杂物、油污、浮尘等清理干净，对于疏松、破损的部位要进行剔除和修补，使基层坚实、平整。</w:t>
      </w:r>
    </w:p>
    <w:p w14:paraId="1A2A8D7E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（2）配料</w:t>
      </w:r>
    </w:p>
    <w:p w14:paraId="631E3AB5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 xml:space="preserve"> 搅拌：按水不漏与水的比例（一般为1:0.25 - 1:0.3）将水不漏倒入水中，快速搅拌成均匀的腻子状。搅拌时要充分搅拌，避免出现结块。 </w:t>
      </w:r>
    </w:p>
    <w:p w14:paraId="72A6003D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（3）施工</w:t>
      </w:r>
    </w:p>
    <w:p w14:paraId="7518D525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裂缝处理：对于较小的裂缝，可直接将搅拌好的水不漏填入裂缝中，用抹子压实抹光。对于较大的裂缝，先将裂缝凿成“V”形槽，深度和宽度根据裂缝大小确定，一般深度为2 - 3厘米，宽度为1 - 2厘米。然后将水不漏填入槽内，用工具压实，使其与槽壁紧密结合。</w:t>
      </w:r>
    </w:p>
    <w:p w14:paraId="6BE24DA1">
      <w:pPr>
        <w:spacing w:line="360" w:lineRule="auto"/>
        <w:ind w:firstLine="240" w:firstLineChars="1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 xml:space="preserve"> 孔洞处理：把孔洞周围的松散部分凿除，形成一个规则的孔洞。将水不漏填入孔洞中，分层压实，直至填满孔洞，表面与基层平整。</w:t>
      </w:r>
    </w:p>
    <w:p w14:paraId="7BC4EEF3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 xml:space="preserve">大面积渗漏处理：先将基层清理干净，然后将水不漏均匀地涂抹在基层上，厚度根据渗漏情况而定，一般为2 - 3毫米。涂抹时要注意压实，使涂层与基层紧密结合。 </w:t>
      </w:r>
    </w:p>
    <w:p w14:paraId="7AD1C53F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（4）养护</w:t>
      </w:r>
    </w:p>
    <w:p w14:paraId="7190C15B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 xml:space="preserve">保湿养护：施工完成后，及时用湿布或塑料薄膜覆盖进行保湿养护，养护时间不少于24小时。避免阳光直射和风吹，防止涂层失水过快而出现开裂。 </w:t>
      </w:r>
    </w:p>
    <w:p w14:paraId="28115608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（5）质量检查</w:t>
      </w:r>
    </w:p>
    <w:p w14:paraId="1936F9EA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外观检查：检查施工部位的表面是否平整、光滑，水不漏涂层是否均匀，有无裂缝、起皮等现象。</w:t>
      </w:r>
    </w:p>
    <w:p w14:paraId="539616D6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渗漏检查：观察施工后的部位，看是否还有渗漏情况。如有渗漏，需查找原因并进行修补。</w:t>
      </w:r>
    </w:p>
    <w:p w14:paraId="6B6BF9D5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3.9、防水灰浆工艺技术要求</w:t>
      </w:r>
    </w:p>
    <w:p w14:paraId="02E795FE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3.9.1施工前准备</w:t>
      </w:r>
    </w:p>
    <w:p w14:paraId="4FE0985B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 xml:space="preserve">  材料准备：根据施工面积计算所需防水灰浆的用量，检查材料的质量和保质期，确保材料性能符合要求。同时准备好配套的基层处理剂等辅助材料。</w:t>
      </w:r>
    </w:p>
    <w:p w14:paraId="1225C717"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工具准备：备好电动搅拌器、搅拌桶、滚刷、毛刷、刮板、喷枪等施工工具，以及防护用品。</w:t>
      </w:r>
    </w:p>
    <w:p w14:paraId="0BF92ADC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（1）基层处理：基层应平整、坚实、干燥，无油污、灰尘、松动的颗粒等。对于基层的裂缝，小于0.5mm</w:t>
      </w:r>
    </w:p>
    <w:p w14:paraId="5B462804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（2）配料</w:t>
      </w:r>
    </w:p>
    <w:p w14:paraId="7F869E53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 xml:space="preserve">搅拌：将防水灰浆的各组分按照产品说明书的要求倒入搅拌桶中，使用电动搅拌器充分搅拌均匀，搅拌时间一般为3 - 5分钟，直至形成均匀、细腻的涂料。 </w:t>
      </w:r>
    </w:p>
    <w:p w14:paraId="50C80508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（3）施工</w:t>
      </w:r>
    </w:p>
    <w:p w14:paraId="3F8AA14F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涂刷底层：用毛刷或滚刷将搅拌好的涂料均匀地涂刷在基层上，作为底层涂料，厚度控制在0.3 - 0.5mm左右。涂刷应薄而均匀，不得有漏刷、堆积现象。</w:t>
      </w:r>
    </w:p>
    <w:p w14:paraId="7414A185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增强处理：对于阴阳角、管根、施工缝等部位，在底层涂料干燥后，可铺设一层玻纤布或聚酯布进行增强处理。将布平整地铺在基层上，然后涂刷涂料，使布完全浸透涂料。</w:t>
      </w:r>
    </w:p>
    <w:p w14:paraId="5D6152AC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涂刷中间层和面层：待增强层干燥后，进行中间层和面层的涂刷。一般需涂刷2 - 3遍，每遍厚度控制在0.5 - 0.8mm左右，总厚度达到设计要求。每遍涂刷方向应相互垂直，且需在前一遍涂料干燥后再进行下一遍涂刷。</w:t>
      </w:r>
    </w:p>
    <w:p w14:paraId="2C3F6DD4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 xml:space="preserve"> （4）养护</w:t>
      </w:r>
    </w:p>
    <w:p w14:paraId="044267C4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 xml:space="preserve"> 自然养护：施工完成后，应在常温下进行自然养护，避免阳光直射和雨淋。养护时间一般不少于24小时，期间保持涂层不受破坏。 </w:t>
      </w:r>
    </w:p>
    <w:p w14:paraId="7593D0B3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（5）质量检查与验收</w:t>
      </w:r>
    </w:p>
    <w:p w14:paraId="79E22947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外观检查：涂层应平整、均匀，无裂缝、起皮、鼓泡、露胎体等缺陷。</w:t>
      </w:r>
    </w:p>
    <w:p w14:paraId="4241A423">
      <w:pPr>
        <w:spacing w:line="360" w:lineRule="auto"/>
        <w:ind w:firstLine="240" w:firstLineChars="1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 xml:space="preserve">  厚度检查：用测厚仪测量涂层厚度，平均厚度应符合设计要求，最小厚度不得小于设计厚度的80%。</w:t>
      </w:r>
    </w:p>
    <w:p w14:paraId="12431B64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渗漏检查：通过蓄水试验或淋水试验检查防水层是否有渗漏现象。蓄水试验时间不少于24小时，淋水试验时间不少于2小时。若发现渗漏，应及时查找原因并进行修补。</w:t>
      </w:r>
    </w:p>
    <w:p w14:paraId="5B6B011B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四、总体要求</w:t>
      </w:r>
    </w:p>
    <w:p w14:paraId="497F483F">
      <w:pPr>
        <w:spacing w:line="360" w:lineRule="auto"/>
        <w:ind w:firstLine="42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4.1 本工程设计文件必须经过组织设计交底后再行施工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。</w:t>
      </w:r>
    </w:p>
    <w:p w14:paraId="1CDCCEF4">
      <w:pPr>
        <w:spacing w:line="360" w:lineRule="auto"/>
        <w:ind w:firstLine="42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4.2 工程开工前，施工组织单位组织施工启动会，邀请有关单位参加，确认无误再行施工。</w:t>
      </w:r>
    </w:p>
    <w:p w14:paraId="3E1FD1F9"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4.3 施工过程中严格遵守文明施工安全措施要求。</w:t>
      </w:r>
    </w:p>
    <w:p w14:paraId="423D14F0"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4.4 施工前由施工单位联系单位物业相关人员，确保施工用电问题。请施工单位严格按相关规定操作，注意人身安全。</w:t>
      </w:r>
    </w:p>
    <w:p w14:paraId="5DC7707D"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4.5 施工前需核实本工程所用工程材料、设备使用条件及安装位置是否满足设计要求，如发现不满足时，请及时联系甲方、设计等相关人员。</w:t>
      </w:r>
    </w:p>
    <w:p w14:paraId="0D386F03"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1910" w:h="16840"/>
      <w:pgMar w:top="2098" w:right="1474" w:bottom="1985" w:left="1588" w:header="0" w:footer="1548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4E1440"/>
    <w:multiLevelType w:val="singleLevel"/>
    <w:tmpl w:val="B14E1440"/>
    <w:lvl w:ilvl="0" w:tentative="0">
      <w:start w:val="3"/>
      <w:numFmt w:val="decimal"/>
      <w:suff w:val="nothing"/>
      <w:lvlText w:val="（%1）"/>
      <w:lvlJc w:val="left"/>
      <w:pPr>
        <w:ind w:left="525" w:firstLine="0"/>
      </w:pPr>
    </w:lvl>
  </w:abstractNum>
  <w:abstractNum w:abstractNumId="1">
    <w:nsid w:val="276C99EA"/>
    <w:multiLevelType w:val="singleLevel"/>
    <w:tmpl w:val="276C99E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3BA8F22"/>
    <w:multiLevelType w:val="singleLevel"/>
    <w:tmpl w:val="73BA8F22"/>
    <w:lvl w:ilvl="0" w:tentative="0">
      <w:start w:val="5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10"/>
    <w:rsid w:val="000667CF"/>
    <w:rsid w:val="002F7383"/>
    <w:rsid w:val="003F0612"/>
    <w:rsid w:val="00786A67"/>
    <w:rsid w:val="00830192"/>
    <w:rsid w:val="008632FD"/>
    <w:rsid w:val="00AC0C10"/>
    <w:rsid w:val="00C10FB0"/>
    <w:rsid w:val="00C342A4"/>
    <w:rsid w:val="00D141DB"/>
    <w:rsid w:val="00FC0385"/>
    <w:rsid w:val="064918DA"/>
    <w:rsid w:val="06BF1B73"/>
    <w:rsid w:val="1CEB2823"/>
    <w:rsid w:val="27760764"/>
    <w:rsid w:val="2CFC2D64"/>
    <w:rsid w:val="3415505E"/>
    <w:rsid w:val="34490035"/>
    <w:rsid w:val="419E1B62"/>
    <w:rsid w:val="597D3DBD"/>
    <w:rsid w:val="7261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paragraph" w:styleId="3">
    <w:name w:val="heading 2"/>
    <w:basedOn w:val="1"/>
    <w:next w:val="1"/>
    <w:link w:val="6"/>
    <w:unhideWhenUsed/>
    <w:qFormat/>
    <w:uiPriority w:val="9"/>
    <w:pPr>
      <w:keepNext/>
      <w:keepLines/>
      <w:outlineLvl w:val="1"/>
    </w:pPr>
    <w:rPr>
      <w:rFonts w:eastAsia="黑体" w:asciiTheme="majorHAnsi" w:hAnsiTheme="majorHAnsi" w:cstheme="majorBidi"/>
      <w:b/>
      <w:bCs/>
      <w:sz w:val="28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字符"/>
    <w:basedOn w:val="5"/>
    <w:link w:val="3"/>
    <w:qFormat/>
    <w:uiPriority w:val="9"/>
    <w:rPr>
      <w:rFonts w:eastAsia="黑体" w:asciiTheme="majorHAnsi" w:hAnsiTheme="majorHAnsi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5948</Words>
  <Characters>6231</Characters>
  <Lines>46</Lines>
  <Paragraphs>13</Paragraphs>
  <TotalTime>0</TotalTime>
  <ScaleCrop>false</ScaleCrop>
  <LinksUpToDate>false</LinksUpToDate>
  <CharactersWithSpaces>6457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2025-06-04T02:19:00Z</dcterms:created>
  <dc:creator>LZQ</dc:creator>
  <cp:lastModifiedBy>阿杰²⁰¹⁸</cp:lastModifiedBy>
  <dcterms:modified xsi:type="dcterms:W3CDTF">2025-07-10T02:13:26Z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eyJoZGlkIjoiNjFhMmYwOTkyNjA4ZDY3ZmYxMWNiMGNhYzI1NmFiZmIiLCJ1c2VySWQiOiIzNDIzNjA2NjEifQ==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0E8539DA0ABD4AEDA1C9A8B4F41D0C22_13</vt:lpwstr>
  </property>
</Properties>
</file>